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75" w:type="dxa"/>
          <w:left w:w="75" w:type="dxa"/>
          <w:bottom w:w="75" w:type="dxa"/>
          <w:right w:w="75" w:type="dxa"/>
        </w:tblCellMar>
        <w:tblLook w:val="04A0"/>
      </w:tblPr>
      <w:tblGrid>
        <w:gridCol w:w="2737"/>
        <w:gridCol w:w="8213"/>
      </w:tblGrid>
      <w:tr w:rsidR="004C1ECD" w:rsidRPr="009B6DFE" w:rsidTr="007D1D6F">
        <w:trPr>
          <w:tblCellSpacing w:w="0" w:type="dxa"/>
        </w:trPr>
        <w:tc>
          <w:tcPr>
            <w:tcW w:w="1250" w:type="pct"/>
            <w:vAlign w:val="center"/>
            <w:hideMark/>
          </w:tcPr>
          <w:p w:rsidR="004C1ECD" w:rsidRDefault="004C1ECD" w:rsidP="007D1D6F">
            <w:pPr>
              <w:spacing w:after="0" w:line="240" w:lineRule="auto"/>
              <w:rPr>
                <w:rFonts w:ascii="Times New Roman" w:eastAsia="Times New Roman" w:hAnsi="Times New Roman" w:cs="Times New Roman"/>
                <w:b/>
                <w:bCs/>
                <w:sz w:val="24"/>
                <w:szCs w:val="24"/>
              </w:rPr>
            </w:pPr>
          </w:p>
          <w:p w:rsidR="004C1ECD" w:rsidRDefault="004C1ECD" w:rsidP="007D1D6F">
            <w:pPr>
              <w:spacing w:after="0" w:line="240" w:lineRule="auto"/>
              <w:rPr>
                <w:rFonts w:ascii="Times New Roman" w:eastAsia="Times New Roman" w:hAnsi="Times New Roman" w:cs="Times New Roman"/>
                <w:b/>
                <w:bCs/>
                <w:sz w:val="24"/>
                <w:szCs w:val="24"/>
              </w:rPr>
            </w:pPr>
          </w:p>
          <w:p w:rsidR="004C1ECD" w:rsidRPr="00CF2F1D" w:rsidRDefault="004C1ECD" w:rsidP="007D1D6F">
            <w:pPr>
              <w:spacing w:after="0" w:line="240" w:lineRule="auto"/>
              <w:rPr>
                <w:rFonts w:ascii="Times New Roman" w:eastAsia="Times New Roman" w:hAnsi="Times New Roman" w:cs="Times New Roman"/>
                <w:b/>
                <w:bCs/>
                <w:sz w:val="24"/>
                <w:szCs w:val="24"/>
              </w:rPr>
            </w:pPr>
          </w:p>
        </w:tc>
        <w:tc>
          <w:tcPr>
            <w:tcW w:w="0" w:type="auto"/>
            <w:vAlign w:val="center"/>
            <w:hideMark/>
          </w:tcPr>
          <w:p w:rsidR="004C1ECD" w:rsidRDefault="004C1ECD" w:rsidP="00BB79B3">
            <w:pPr>
              <w:spacing w:after="0" w:line="240" w:lineRule="auto"/>
              <w:rPr>
                <w:rFonts w:ascii="Times New Roman" w:eastAsia="Times New Roman" w:hAnsi="Times New Roman" w:cs="Times New Roman"/>
                <w:b/>
                <w:bCs/>
                <w:sz w:val="24"/>
                <w:szCs w:val="24"/>
              </w:rPr>
            </w:pPr>
            <w:r>
              <w:rPr>
                <w:rFonts w:ascii="Verdana" w:hAnsi="Verdana" w:cs="Arial"/>
                <w:b/>
                <w:sz w:val="23"/>
                <w:szCs w:val="23"/>
              </w:rPr>
              <w:t xml:space="preserve">          </w:t>
            </w:r>
            <w:r>
              <w:rPr>
                <w:rFonts w:ascii="Verdana" w:hAnsi="Verdana" w:cs="Arial"/>
                <w:b/>
                <w:sz w:val="23"/>
                <w:szCs w:val="23"/>
              </w:rPr>
              <w:t>Guess</w:t>
            </w:r>
            <w:r w:rsidRPr="00851CBA">
              <w:rPr>
                <w:rFonts w:ascii="Verdana" w:hAnsi="Verdana" w:cs="Arial"/>
                <w:b/>
                <w:sz w:val="23"/>
                <w:szCs w:val="23"/>
              </w:rPr>
              <w:t xml:space="preserve"> Paper – 2013</w:t>
            </w:r>
            <w:r w:rsidRPr="00851CBA">
              <w:rPr>
                <w:rFonts w:ascii="Verdana" w:hAnsi="Verdana" w:cs="Arial"/>
                <w:b/>
                <w:sz w:val="23"/>
                <w:szCs w:val="23"/>
              </w:rPr>
              <w:br/>
            </w:r>
            <w:r>
              <w:rPr>
                <w:rFonts w:ascii="Verdana" w:hAnsi="Verdana"/>
                <w:b/>
                <w:sz w:val="23"/>
                <w:szCs w:val="23"/>
              </w:rPr>
              <w:t xml:space="preserve">                </w:t>
            </w:r>
            <w:r>
              <w:rPr>
                <w:rFonts w:ascii="Verdana" w:hAnsi="Verdana"/>
                <w:b/>
                <w:sz w:val="23"/>
                <w:szCs w:val="23"/>
              </w:rPr>
              <w:t xml:space="preserve">Class – </w:t>
            </w:r>
            <w:r>
              <w:rPr>
                <w:rFonts w:ascii="Verdana" w:hAnsi="Verdana"/>
                <w:b/>
                <w:sz w:val="23"/>
                <w:szCs w:val="23"/>
              </w:rPr>
              <w:t>I</w:t>
            </w:r>
            <w:r>
              <w:rPr>
                <w:rFonts w:ascii="Verdana" w:hAnsi="Verdana"/>
                <w:b/>
                <w:sz w:val="23"/>
                <w:szCs w:val="23"/>
              </w:rPr>
              <w:t>X</w:t>
            </w:r>
            <w:r w:rsidRPr="00851CBA">
              <w:rPr>
                <w:rFonts w:ascii="Verdana" w:hAnsi="Verdana"/>
                <w:b/>
                <w:sz w:val="23"/>
                <w:szCs w:val="23"/>
              </w:rPr>
              <w:br/>
              <w:t xml:space="preserve"> </w:t>
            </w:r>
            <w:r>
              <w:rPr>
                <w:rFonts w:ascii="Verdana" w:hAnsi="Verdana"/>
                <w:b/>
                <w:sz w:val="23"/>
                <w:szCs w:val="23"/>
              </w:rPr>
              <w:t xml:space="preserve">              </w:t>
            </w:r>
            <w:r w:rsidRPr="00851CBA">
              <w:rPr>
                <w:rFonts w:ascii="Verdana" w:hAnsi="Verdana"/>
                <w:b/>
                <w:sz w:val="23"/>
                <w:szCs w:val="23"/>
              </w:rPr>
              <w:t xml:space="preserve">Subject </w:t>
            </w:r>
            <w:r w:rsidRPr="0036181F">
              <w:rPr>
                <w:rFonts w:ascii="Times New Roman" w:hAnsi="Times New Roman" w:cs="Times New Roman"/>
                <w:b/>
                <w:sz w:val="28"/>
                <w:szCs w:val="28"/>
              </w:rPr>
              <w:t xml:space="preserve">– </w:t>
            </w:r>
            <w:r>
              <w:rPr>
                <w:rFonts w:ascii="Times New Roman" w:eastAsia="Times New Roman" w:hAnsi="Times New Roman" w:cs="Times New Roman"/>
                <w:b/>
                <w:bCs/>
                <w:sz w:val="24"/>
                <w:szCs w:val="24"/>
              </w:rPr>
              <w:t>Science</w:t>
            </w:r>
          </w:p>
          <w:p w:rsidR="004C1ECD" w:rsidRDefault="004C1ECD" w:rsidP="00BB79B3">
            <w:pPr>
              <w:spacing w:after="0" w:line="240" w:lineRule="auto"/>
              <w:rPr>
                <w:rFonts w:ascii="Times New Roman" w:eastAsia="Times New Roman" w:hAnsi="Times New Roman" w:cs="Times New Roman"/>
                <w:b/>
                <w:bCs/>
                <w:sz w:val="24"/>
                <w:szCs w:val="24"/>
              </w:rPr>
            </w:pPr>
          </w:p>
          <w:p w:rsidR="004C1ECD" w:rsidRPr="00CF2F1D" w:rsidRDefault="004C1ECD" w:rsidP="00BB79B3">
            <w:pPr>
              <w:spacing w:after="0" w:line="240" w:lineRule="auto"/>
              <w:rPr>
                <w:rFonts w:ascii="Times New Roman" w:eastAsia="Times New Roman" w:hAnsi="Times New Roman" w:cs="Times New Roman"/>
                <w:b/>
                <w:bCs/>
                <w:sz w:val="24"/>
                <w:szCs w:val="24"/>
              </w:rPr>
            </w:pPr>
          </w:p>
        </w:tc>
      </w:tr>
      <w:tr w:rsidR="004C1ECD" w:rsidRPr="009B6DFE" w:rsidTr="007D1D6F">
        <w:trPr>
          <w:tblCellSpacing w:w="0" w:type="dxa"/>
        </w:trPr>
        <w:tc>
          <w:tcPr>
            <w:tcW w:w="0" w:type="auto"/>
            <w:vAlign w:val="center"/>
            <w:hideMark/>
          </w:tcPr>
          <w:p w:rsidR="004C1ECD" w:rsidRPr="00CF2F1D" w:rsidRDefault="004C1ECD" w:rsidP="007D1D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 marks </w:t>
            </w:r>
            <w:r w:rsidRPr="00CF2F1D">
              <w:rPr>
                <w:rFonts w:ascii="Times New Roman" w:eastAsia="Times New Roman" w:hAnsi="Times New Roman" w:cs="Times New Roman"/>
                <w:b/>
                <w:bCs/>
                <w:sz w:val="24"/>
                <w:szCs w:val="24"/>
              </w:rPr>
              <w:t>:</w:t>
            </w:r>
            <w:r w:rsidRPr="00102C85">
              <w:rPr>
                <w:rFonts w:ascii="Times New Roman" w:eastAsia="Times New Roman" w:hAnsi="Times New Roman" w:cs="Times New Roman"/>
                <w:b/>
                <w:bCs/>
                <w:sz w:val="24"/>
                <w:szCs w:val="24"/>
              </w:rPr>
              <w:t xml:space="preserve"> 90</w:t>
            </w:r>
          </w:p>
        </w:tc>
        <w:tc>
          <w:tcPr>
            <w:tcW w:w="0" w:type="auto"/>
            <w:vAlign w:val="center"/>
            <w:hideMark/>
          </w:tcPr>
          <w:p w:rsidR="004C1ECD" w:rsidRPr="00CF2F1D" w:rsidRDefault="004C1ECD" w:rsidP="007D1D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F2F1D">
              <w:rPr>
                <w:rFonts w:ascii="Times New Roman" w:eastAsia="Times New Roman" w:hAnsi="Times New Roman" w:cs="Times New Roman"/>
                <w:b/>
                <w:bCs/>
                <w:sz w:val="24"/>
                <w:szCs w:val="24"/>
              </w:rPr>
              <w:t>Total time:</w:t>
            </w:r>
            <w:r>
              <w:rPr>
                <w:rFonts w:ascii="Times New Roman" w:eastAsia="Times New Roman" w:hAnsi="Times New Roman" w:cs="Times New Roman"/>
                <w:b/>
                <w:bCs/>
                <w:sz w:val="24"/>
                <w:szCs w:val="24"/>
              </w:rPr>
              <w:t xml:space="preserve"> 3:0</w:t>
            </w:r>
            <w:r w:rsidRPr="00102C85">
              <w:rPr>
                <w:rFonts w:ascii="Times New Roman" w:eastAsia="Times New Roman" w:hAnsi="Times New Roman" w:cs="Times New Roman"/>
                <w:b/>
                <w:bCs/>
                <w:sz w:val="24"/>
                <w:szCs w:val="24"/>
              </w:rPr>
              <w:t>0 Hrs</w:t>
            </w:r>
          </w:p>
        </w:tc>
      </w:tr>
      <w:tr w:rsidR="004C1ECD" w:rsidRPr="009B6DFE" w:rsidTr="007D1D6F">
        <w:trPr>
          <w:tblCellSpacing w:w="0" w:type="dxa"/>
        </w:trPr>
        <w:tc>
          <w:tcPr>
            <w:tcW w:w="0" w:type="auto"/>
            <w:vAlign w:val="center"/>
            <w:hideMark/>
          </w:tcPr>
          <w:p w:rsidR="004C1ECD" w:rsidRPr="009B6DFE" w:rsidRDefault="004C1ECD" w:rsidP="007D1D6F">
            <w:pPr>
              <w:spacing w:after="0" w:line="240" w:lineRule="auto"/>
              <w:rPr>
                <w:rFonts w:ascii="Times New Roman" w:eastAsia="Times New Roman" w:hAnsi="Times New Roman" w:cs="Times New Roman"/>
                <w:b/>
                <w:bCs/>
                <w:sz w:val="24"/>
                <w:szCs w:val="24"/>
              </w:rPr>
            </w:pPr>
          </w:p>
        </w:tc>
        <w:tc>
          <w:tcPr>
            <w:tcW w:w="0" w:type="auto"/>
            <w:vAlign w:val="center"/>
            <w:hideMark/>
          </w:tcPr>
          <w:p w:rsidR="004C1ECD" w:rsidRPr="009B6DFE" w:rsidRDefault="004C1ECD" w:rsidP="007D1D6F">
            <w:pPr>
              <w:spacing w:after="0" w:line="240" w:lineRule="auto"/>
              <w:rPr>
                <w:rFonts w:ascii="Times New Roman" w:eastAsia="Times New Roman" w:hAnsi="Times New Roman" w:cs="Times New Roman"/>
                <w:sz w:val="24"/>
                <w:szCs w:val="24"/>
              </w:rPr>
            </w:pPr>
          </w:p>
        </w:tc>
      </w:tr>
      <w:tr w:rsidR="004C1ECD" w:rsidRPr="009B6DFE" w:rsidTr="007D1D6F">
        <w:trPr>
          <w:tblCellSpacing w:w="0" w:type="dxa"/>
        </w:trPr>
        <w:tc>
          <w:tcPr>
            <w:tcW w:w="0" w:type="auto"/>
            <w:gridSpan w:val="2"/>
            <w:vAlign w:val="center"/>
            <w:hideMark/>
          </w:tcPr>
          <w:p w:rsidR="004C1ECD" w:rsidRPr="009B6DFE" w:rsidRDefault="004C1ECD" w:rsidP="007D1D6F">
            <w:pPr>
              <w:spacing w:after="0" w:line="240" w:lineRule="auto"/>
              <w:rPr>
                <w:rFonts w:ascii="Times New Roman" w:eastAsia="Times New Roman" w:hAnsi="Times New Roman" w:cs="Times New Roman"/>
                <w:sz w:val="24"/>
                <w:szCs w:val="24"/>
              </w:rPr>
            </w:pPr>
            <w:r w:rsidRPr="009B6DFE">
              <w:rPr>
                <w:rFonts w:ascii="Times New Roman" w:eastAsia="Times New Roman" w:hAnsi="Times New Roman" w:cs="Times New Roman"/>
                <w:b/>
                <w:bCs/>
                <w:sz w:val="24"/>
                <w:szCs w:val="24"/>
              </w:rPr>
              <w:t>Test instructions: General Instructions:</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i)</w:t>
            </w:r>
            <w:r w:rsidRPr="009B6DFE">
              <w:rPr>
                <w:rFonts w:ascii="Times New Roman" w:eastAsia="Times New Roman" w:hAnsi="Times New Roman" w:cs="Times New Roman"/>
                <w:sz w:val="24"/>
                <w:szCs w:val="24"/>
              </w:rPr>
              <w:t xml:space="preserve"> The question paper comprises of two sections, A (Question No. 1 to 24)and B (Question No. 25 to 42), you are to attempt both the sections.</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ii)</w:t>
            </w:r>
            <w:r w:rsidRPr="009B6DFE">
              <w:rPr>
                <w:rFonts w:ascii="Times New Roman" w:eastAsia="Times New Roman" w:hAnsi="Times New Roman" w:cs="Times New Roman"/>
                <w:sz w:val="24"/>
                <w:szCs w:val="24"/>
              </w:rPr>
              <w:t xml:space="preserve"> All questions are compulsory.</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iii)</w:t>
            </w:r>
            <w:r w:rsidRPr="009B6DFE">
              <w:rPr>
                <w:rFonts w:ascii="Times New Roman" w:eastAsia="Times New Roman" w:hAnsi="Times New Roman" w:cs="Times New Roman"/>
                <w:sz w:val="24"/>
                <w:szCs w:val="24"/>
              </w:rPr>
              <w:t xml:space="preserve"> There is no overall choice. However, internal choice has been provided in all the five questions of five marks category. Only one option in such questions is to be attempted.</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iv)</w:t>
            </w:r>
            <w:r w:rsidRPr="009B6DFE">
              <w:rPr>
                <w:rFonts w:ascii="Times New Roman" w:eastAsia="Times New Roman" w:hAnsi="Times New Roman" w:cs="Times New Roman"/>
                <w:sz w:val="24"/>
                <w:szCs w:val="24"/>
              </w:rPr>
              <w:t xml:space="preserve"> All questions of section A and all questions of section B are to be attempted separately.</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v)</w:t>
            </w:r>
            <w:r w:rsidRPr="009B6DFE">
              <w:rPr>
                <w:rFonts w:ascii="Times New Roman" w:eastAsia="Times New Roman" w:hAnsi="Times New Roman" w:cs="Times New Roman"/>
                <w:sz w:val="24"/>
                <w:szCs w:val="24"/>
              </w:rPr>
              <w:t xml:space="preserve"> Question numbers1 to 3 in section A are one mark question. These are to be answered in one word or one sentence.</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vi)</w:t>
            </w:r>
            <w:r w:rsidRPr="009B6DFE">
              <w:rPr>
                <w:rFonts w:ascii="Times New Roman" w:eastAsia="Times New Roman" w:hAnsi="Times New Roman" w:cs="Times New Roman"/>
                <w:sz w:val="24"/>
                <w:szCs w:val="24"/>
              </w:rPr>
              <w:t xml:space="preserve"> Questions numbers 4 to 7 are two marks questions, to be answered in about 30 words.</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vii)</w:t>
            </w:r>
            <w:r w:rsidRPr="009B6DFE">
              <w:rPr>
                <w:rFonts w:ascii="Times New Roman" w:eastAsia="Times New Roman" w:hAnsi="Times New Roman" w:cs="Times New Roman"/>
                <w:sz w:val="24"/>
                <w:szCs w:val="24"/>
              </w:rPr>
              <w:t xml:space="preserve"> Question numbers 8 to 19 are three marks questions, to be answered in about 50 words.</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viii)</w:t>
            </w:r>
            <w:r w:rsidRPr="009B6DFE">
              <w:rPr>
                <w:rFonts w:ascii="Times New Roman" w:eastAsia="Times New Roman" w:hAnsi="Times New Roman" w:cs="Times New Roman"/>
                <w:sz w:val="24"/>
                <w:szCs w:val="24"/>
              </w:rPr>
              <w:t xml:space="preserve"> Question numbers 20 to 24 are five marks questions, to be answered in about 70 marks.</w:t>
            </w:r>
            <w:r w:rsidRPr="009B6DFE">
              <w:rPr>
                <w:rFonts w:ascii="Times New Roman" w:eastAsia="Times New Roman" w:hAnsi="Times New Roman" w:cs="Times New Roman"/>
                <w:sz w:val="24"/>
                <w:szCs w:val="24"/>
              </w:rPr>
              <w:br/>
            </w:r>
            <w:r w:rsidRPr="009B6DFE">
              <w:rPr>
                <w:rFonts w:ascii="Times New Roman" w:eastAsia="Times New Roman" w:hAnsi="Times New Roman" w:cs="Times New Roman"/>
                <w:b/>
                <w:bCs/>
                <w:sz w:val="24"/>
                <w:szCs w:val="24"/>
              </w:rPr>
              <w:t>ix)</w:t>
            </w:r>
            <w:r w:rsidRPr="009B6DFE">
              <w:rPr>
                <w:rFonts w:ascii="Times New Roman" w:eastAsia="Times New Roman" w:hAnsi="Times New Roman" w:cs="Times New Roman"/>
                <w:sz w:val="24"/>
                <w:szCs w:val="24"/>
              </w:rPr>
              <w:t xml:space="preserve"> Question numbers 25 to 42 in section B are multiple choice questions are based on practical skills. Each question is a one mark question. You are to choose one most appropriate response out of the four provided to you.</w:t>
            </w:r>
          </w:p>
        </w:tc>
      </w:tr>
      <w:tr w:rsidR="004C1ECD" w:rsidRPr="00BE0203" w:rsidTr="007D1D6F">
        <w:trPr>
          <w:tblCellSpacing w:w="0" w:type="dxa"/>
        </w:trPr>
        <w:tc>
          <w:tcPr>
            <w:tcW w:w="1250" w:type="pct"/>
            <w:vAlign w:val="center"/>
            <w:hideMark/>
          </w:tcPr>
          <w:p w:rsidR="004C1ECD" w:rsidRPr="00BE0203" w:rsidRDefault="004C1ECD" w:rsidP="007D1D6F">
            <w:pPr>
              <w:spacing w:after="0" w:line="240" w:lineRule="auto"/>
              <w:rPr>
                <w:rFonts w:ascii="Times New Roman" w:eastAsia="Times New Roman" w:hAnsi="Times New Roman" w:cs="Times New Roman"/>
                <w:b/>
                <w:bCs/>
                <w:sz w:val="24"/>
                <w:szCs w:val="24"/>
              </w:rPr>
            </w:pPr>
          </w:p>
        </w:tc>
        <w:tc>
          <w:tcPr>
            <w:tcW w:w="0" w:type="auto"/>
            <w:vAlign w:val="center"/>
            <w:hideMark/>
          </w:tcPr>
          <w:p w:rsidR="004C1ECD" w:rsidRPr="00BE0203" w:rsidRDefault="004C1ECD" w:rsidP="007D1D6F">
            <w:pPr>
              <w:spacing w:after="0" w:line="240" w:lineRule="auto"/>
              <w:rPr>
                <w:rFonts w:ascii="Times New Roman" w:eastAsia="Times New Roman" w:hAnsi="Times New Roman" w:cs="Times New Roman"/>
                <w:b/>
                <w:bCs/>
                <w:sz w:val="24"/>
                <w:szCs w:val="24"/>
              </w:rPr>
            </w:pPr>
          </w:p>
        </w:tc>
      </w:tr>
      <w:tr w:rsidR="004C1ECD" w:rsidRPr="00BE0203" w:rsidTr="007D1D6F">
        <w:trPr>
          <w:tblCellSpacing w:w="0" w:type="dxa"/>
        </w:trPr>
        <w:tc>
          <w:tcPr>
            <w:tcW w:w="0" w:type="auto"/>
            <w:vAlign w:val="center"/>
            <w:hideMark/>
          </w:tcPr>
          <w:p w:rsidR="004C1ECD" w:rsidRPr="00BE0203" w:rsidRDefault="004C1ECD" w:rsidP="007D1D6F">
            <w:pPr>
              <w:spacing w:after="0" w:line="240" w:lineRule="auto"/>
              <w:rPr>
                <w:rFonts w:ascii="Times New Roman" w:eastAsia="Times New Roman" w:hAnsi="Times New Roman" w:cs="Times New Roman"/>
                <w:b/>
                <w:bCs/>
                <w:sz w:val="24"/>
                <w:szCs w:val="24"/>
              </w:rPr>
            </w:pPr>
          </w:p>
        </w:tc>
        <w:tc>
          <w:tcPr>
            <w:tcW w:w="0" w:type="auto"/>
            <w:vAlign w:val="center"/>
            <w:hideMark/>
          </w:tcPr>
          <w:p w:rsidR="004C1ECD" w:rsidRPr="00BE0203" w:rsidRDefault="004C1ECD" w:rsidP="007D1D6F">
            <w:pPr>
              <w:spacing w:after="0" w:line="240" w:lineRule="auto"/>
              <w:rPr>
                <w:rFonts w:ascii="Times New Roman" w:eastAsia="Times New Roman" w:hAnsi="Times New Roman" w:cs="Times New Roman"/>
                <w:sz w:val="24"/>
                <w:szCs w:val="24"/>
              </w:rPr>
            </w:pPr>
          </w:p>
        </w:tc>
      </w:tr>
      <w:tr w:rsidR="004C1ECD" w:rsidRPr="00BE0203" w:rsidTr="007D1D6F">
        <w:trPr>
          <w:tblCellSpacing w:w="0" w:type="dxa"/>
        </w:trPr>
        <w:tc>
          <w:tcPr>
            <w:tcW w:w="0" w:type="auto"/>
            <w:vAlign w:val="center"/>
            <w:hideMark/>
          </w:tcPr>
          <w:p w:rsidR="004C1ECD" w:rsidRPr="00BE0203" w:rsidRDefault="004C1ECD" w:rsidP="007D1D6F">
            <w:pPr>
              <w:spacing w:after="0" w:line="240" w:lineRule="auto"/>
              <w:rPr>
                <w:rFonts w:ascii="Times New Roman" w:eastAsia="Times New Roman" w:hAnsi="Times New Roman" w:cs="Times New Roman"/>
                <w:b/>
                <w:bCs/>
                <w:sz w:val="24"/>
                <w:szCs w:val="24"/>
              </w:rPr>
            </w:pPr>
          </w:p>
        </w:tc>
        <w:tc>
          <w:tcPr>
            <w:tcW w:w="0" w:type="auto"/>
            <w:vAlign w:val="center"/>
            <w:hideMark/>
          </w:tcPr>
          <w:p w:rsidR="004C1ECD" w:rsidRPr="00BE0203" w:rsidRDefault="004C1ECD" w:rsidP="007D1D6F">
            <w:pPr>
              <w:spacing w:after="0" w:line="240" w:lineRule="auto"/>
              <w:rPr>
                <w:rFonts w:ascii="Times New Roman" w:eastAsia="Times New Roman" w:hAnsi="Times New Roman" w:cs="Times New Roman"/>
                <w:sz w:val="24"/>
                <w:szCs w:val="24"/>
              </w:rPr>
            </w:pPr>
          </w:p>
        </w:tc>
      </w:tr>
      <w:tr w:rsidR="004C1ECD" w:rsidRPr="00BE0203" w:rsidTr="007D1D6F">
        <w:trPr>
          <w:tblCellSpacing w:w="0" w:type="dxa"/>
        </w:trPr>
        <w:tc>
          <w:tcPr>
            <w:tcW w:w="0" w:type="auto"/>
            <w:gridSpan w:val="2"/>
            <w:vAlign w:val="center"/>
            <w:hideMark/>
          </w:tcPr>
          <w:p w:rsidR="004C1ECD" w:rsidRPr="00BE0203" w:rsidRDefault="004C1ECD" w:rsidP="007D1D6F">
            <w:pPr>
              <w:spacing w:after="0" w:line="240" w:lineRule="auto"/>
              <w:rPr>
                <w:rFonts w:ascii="Times New Roman" w:eastAsia="Times New Roman" w:hAnsi="Times New Roman" w:cs="Times New Roman"/>
                <w:sz w:val="24"/>
                <w:szCs w:val="24"/>
              </w:rPr>
            </w:pPr>
          </w:p>
        </w:tc>
      </w:tr>
    </w:tbl>
    <w:p w:rsidR="00971102" w:rsidRPr="00BE0203" w:rsidRDefault="00971102" w:rsidP="00971102">
      <w:pPr>
        <w:spacing w:after="0" w:line="240" w:lineRule="auto"/>
        <w:rPr>
          <w:rFonts w:ascii="Times New Roman" w:eastAsia="Times New Roman" w:hAnsi="Times New Roman" w:cs="Times New Roman"/>
          <w:vanish/>
          <w:sz w:val="24"/>
          <w:szCs w:val="24"/>
        </w:rPr>
      </w:pPr>
    </w:p>
    <w:tbl>
      <w:tblPr>
        <w:tblW w:w="5000" w:type="pct"/>
        <w:tblCellSpacing w:w="0" w:type="dxa"/>
        <w:tblCellMar>
          <w:top w:w="75" w:type="dxa"/>
          <w:left w:w="75" w:type="dxa"/>
          <w:bottom w:w="75" w:type="dxa"/>
          <w:right w:w="75" w:type="dxa"/>
        </w:tblCellMar>
        <w:tblLook w:val="04A0"/>
      </w:tblPr>
      <w:tblGrid>
        <w:gridCol w:w="10950"/>
      </w:tblGrid>
      <w:tr w:rsidR="00971102" w:rsidRPr="00BE0203" w:rsidTr="007D1D6F">
        <w:trPr>
          <w:tblCellSpacing w:w="0" w:type="dxa"/>
        </w:trPr>
        <w:tc>
          <w:tcPr>
            <w:tcW w:w="0" w:type="auto"/>
            <w:vAlign w:val="center"/>
            <w:hideMark/>
          </w:tcPr>
          <w:p w:rsidR="00971102" w:rsidRPr="00BE0203" w:rsidRDefault="00971102" w:rsidP="007D1D6F">
            <w:pPr>
              <w:spacing w:after="0" w:line="240" w:lineRule="auto"/>
              <w:jc w:val="center"/>
              <w:rPr>
                <w:rFonts w:ascii="Times New Roman" w:eastAsia="Times New Roman" w:hAnsi="Times New Roman" w:cs="Times New Roman"/>
                <w:b/>
                <w:bCs/>
                <w:sz w:val="24"/>
                <w:szCs w:val="24"/>
              </w:rPr>
            </w:pPr>
          </w:p>
        </w:tc>
      </w:tr>
      <w:tr w:rsidR="00971102" w:rsidRPr="00BE0203" w:rsidTr="007D1D6F">
        <w:trPr>
          <w:tblCellSpacing w:w="0"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b/>
                <w:bCs/>
                <w:sz w:val="24"/>
                <w:szCs w:val="24"/>
              </w:rPr>
            </w:pPr>
            <w:r w:rsidRPr="00BE0203">
              <w:rPr>
                <w:rFonts w:ascii="Times New Roman" w:eastAsia="Times New Roman" w:hAnsi="Times New Roman" w:cs="Times New Roman"/>
                <w:b/>
                <w:bCs/>
                <w:sz w:val="24"/>
                <w:szCs w:val="24"/>
              </w:rPr>
              <w:t>Questions:</w:t>
            </w:r>
          </w:p>
        </w:tc>
      </w:tr>
      <w:tr w:rsidR="00971102" w:rsidRPr="00BE0203" w:rsidTr="007D1D6F">
        <w:trPr>
          <w:tblCellSpacing w:w="0" w:type="dxa"/>
        </w:trPr>
        <w:tc>
          <w:tcPr>
            <w:tcW w:w="0" w:type="auto"/>
            <w:vAlign w:val="center"/>
            <w:hideMark/>
          </w:tcPr>
          <w:p w:rsidR="00971102" w:rsidRPr="00BE0203" w:rsidRDefault="00971102" w:rsidP="007D1D6F">
            <w:pPr>
              <w:spacing w:after="0" w:line="240" w:lineRule="auto"/>
              <w:jc w:val="center"/>
              <w:rPr>
                <w:rFonts w:ascii="Times New Roman" w:eastAsia="Times New Roman" w:hAnsi="Times New Roman" w:cs="Times New Roman"/>
                <w:b/>
                <w:bCs/>
                <w:sz w:val="24"/>
                <w:szCs w:val="24"/>
              </w:rPr>
            </w:pPr>
          </w:p>
        </w:tc>
      </w:tr>
    </w:tbl>
    <w:p w:rsidR="00971102" w:rsidRPr="00BE0203" w:rsidRDefault="00971102" w:rsidP="00971102">
      <w:pPr>
        <w:spacing w:after="0" w:line="240" w:lineRule="auto"/>
        <w:rPr>
          <w:rFonts w:ascii="Times New Roman" w:eastAsia="Times New Roman" w:hAnsi="Times New Roman" w:cs="Times New Roman"/>
          <w:vanish/>
          <w:sz w:val="24"/>
          <w:szCs w:val="24"/>
        </w:rPr>
      </w:pPr>
    </w:p>
    <w:tbl>
      <w:tblPr>
        <w:tblW w:w="4543" w:type="pct"/>
        <w:tblCellSpacing w:w="15" w:type="dxa"/>
        <w:tblCellMar>
          <w:top w:w="15" w:type="dxa"/>
          <w:left w:w="15" w:type="dxa"/>
          <w:bottom w:w="15" w:type="dxa"/>
          <w:right w:w="15" w:type="dxa"/>
        </w:tblCellMar>
        <w:tblLook w:val="04A0"/>
      </w:tblPr>
      <w:tblGrid>
        <w:gridCol w:w="395"/>
        <w:gridCol w:w="9915"/>
      </w:tblGrid>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When do we say that work is done?</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What is an atom?</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Name two processes that play an important role in oxygen cycle.</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4]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Distinguish between loudness and intensity of sound.</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5]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 xml:space="preserve">(a) How many cotyledons are present in the seeds of monocots and dicots? </w:t>
            </w:r>
            <w:r w:rsidRPr="00BE0203">
              <w:rPr>
                <w:rFonts w:ascii="Times New Roman" w:eastAsia="Times New Roman" w:hAnsi="Times New Roman" w:cs="Times New Roman"/>
                <w:sz w:val="24"/>
                <w:szCs w:val="24"/>
              </w:rPr>
              <w:br/>
              <w:t>(b)Why do bryophytes called as amphibians of the plant kingdom?</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6]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Name the carbon compound responsible for depletion of ozone.</w:t>
            </w:r>
            <w:r w:rsidRPr="00BE0203">
              <w:rPr>
                <w:rFonts w:ascii="Times New Roman" w:eastAsia="Times New Roman" w:hAnsi="Times New Roman" w:cs="Times New Roman"/>
                <w:sz w:val="24"/>
                <w:szCs w:val="24"/>
              </w:rPr>
              <w:br/>
              <w:t>(b) What are the different states in which water is found during the water cycle?</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lastRenderedPageBreak/>
              <w:t xml:space="preserve">7]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List one similarity and one difference between fungi and plant.</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8]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Draw a neat diagram of human ear and label external ear, middle ear and inner ear.</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9]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man whose mass is 50 kg climbs up 30 steps of the stairs in 30 seconds. If each step is 20 cm high, calculate the power used in climbing the stairs.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10]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Two children are at opposite ends of an aluminium rod. One strikes the end of the rod with a stone. Find the ratio of times taken by the sound wave in air and in aluminium to reach the second child.</w:t>
            </w:r>
            <w:r w:rsidRPr="00BE0203">
              <w:rPr>
                <w:rFonts w:ascii="Times New Roman" w:eastAsia="Times New Roman" w:hAnsi="Times New Roman" w:cs="Times New Roman"/>
                <w:sz w:val="24"/>
                <w:szCs w:val="24"/>
              </w:rPr>
              <w:br/>
              <w:t>(b) What is the consequence of two sound waves which arrive at the ear in a time interval shorter than 0.1 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11]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Calculate the force exerted by the brakes when a motor car weighing 2000kg travelling at 20 ms</w:t>
            </w:r>
            <w:r w:rsidRPr="00BE0203">
              <w:rPr>
                <w:rFonts w:ascii="Times New Roman" w:eastAsia="Times New Roman" w:hAnsi="Times New Roman" w:cs="Times New Roman"/>
                <w:sz w:val="24"/>
                <w:szCs w:val="24"/>
                <w:vertAlign w:val="superscript"/>
              </w:rPr>
              <w:t>-1</w:t>
            </w:r>
            <w:r w:rsidRPr="00BE0203">
              <w:rPr>
                <w:rFonts w:ascii="Times New Roman" w:eastAsia="Times New Roman" w:hAnsi="Times New Roman" w:cs="Times New Roman"/>
                <w:sz w:val="24"/>
                <w:szCs w:val="24"/>
              </w:rPr>
              <w:t xml:space="preserve"> stops at a distance of 50m retarding uniformly. Also calculate the work done by the brakes.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12]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Distinguish between transverse waves and longitudinal waves.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13]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What is the mass of?</w:t>
            </w:r>
            <w:r w:rsidRPr="00BE0203">
              <w:rPr>
                <w:rFonts w:ascii="Times New Roman" w:eastAsia="Times New Roman" w:hAnsi="Times New Roman" w:cs="Times New Roman"/>
                <w:sz w:val="24"/>
                <w:szCs w:val="24"/>
              </w:rPr>
              <w:br/>
              <w:t>(i) 0.2 mole of oxygen atoms?</w:t>
            </w:r>
            <w:r w:rsidRPr="00BE0203">
              <w:rPr>
                <w:rFonts w:ascii="Times New Roman" w:eastAsia="Times New Roman" w:hAnsi="Times New Roman" w:cs="Times New Roman"/>
                <w:sz w:val="24"/>
                <w:szCs w:val="24"/>
              </w:rPr>
              <w:br/>
              <w:t>(ii) 0.5 mole of water molecules?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14]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 xml:space="preserve">(a) What is the significance of symbols? </w:t>
            </w:r>
            <w:r w:rsidRPr="00BE0203">
              <w:rPr>
                <w:rFonts w:ascii="Times New Roman" w:eastAsia="Times New Roman" w:hAnsi="Times New Roman" w:cs="Times New Roman"/>
                <w:sz w:val="24"/>
                <w:szCs w:val="24"/>
              </w:rPr>
              <w:br/>
              <w:t>(b) Define the atomic mass unit.</w:t>
            </w:r>
            <w:r w:rsidRPr="00BE0203">
              <w:rPr>
                <w:rFonts w:ascii="Times New Roman" w:eastAsia="Times New Roman" w:hAnsi="Times New Roman" w:cs="Times New Roman"/>
                <w:sz w:val="24"/>
                <w:szCs w:val="24"/>
              </w:rPr>
              <w:br/>
              <w:t>(c) Why is it not possible to see an atom with naked eyes?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15]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Draw a sketch of Bohr's model of an atom with three shells.</w:t>
            </w:r>
            <w:r w:rsidRPr="00BE0203">
              <w:rPr>
                <w:rFonts w:ascii="Times New Roman" w:eastAsia="Times New Roman" w:hAnsi="Times New Roman" w:cs="Times New Roman"/>
                <w:sz w:val="24"/>
                <w:szCs w:val="24"/>
              </w:rPr>
              <w:br/>
              <w:t xml:space="preserve">(b) If K and L shell of an atom are full, then what would be the total number of electrons in the atom? </w:t>
            </w:r>
            <w:r w:rsidRPr="00BE0203">
              <w:rPr>
                <w:rFonts w:ascii="Times New Roman" w:eastAsia="Times New Roman" w:hAnsi="Times New Roman" w:cs="Times New Roman"/>
                <w:sz w:val="24"/>
                <w:szCs w:val="24"/>
              </w:rPr>
              <w:br/>
              <w:t>(c) What is the charge on protons?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16]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What precautions can you take in your school to reduce the incidence of infectious diseases? Mention any three points.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17]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Who discovered vaccine for the first time?</w:t>
            </w:r>
            <w:r w:rsidRPr="00BE0203">
              <w:rPr>
                <w:rFonts w:ascii="Times New Roman" w:eastAsia="Times New Roman" w:hAnsi="Times New Roman" w:cs="Times New Roman"/>
                <w:sz w:val="24"/>
                <w:szCs w:val="24"/>
              </w:rPr>
              <w:br/>
              <w:t>(b) What is an antibiotic? Give two examples.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18]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Give one word for:</w:t>
            </w:r>
            <w:r w:rsidRPr="00BE0203">
              <w:rPr>
                <w:rFonts w:ascii="Times New Roman" w:eastAsia="Times New Roman" w:hAnsi="Times New Roman" w:cs="Times New Roman"/>
                <w:sz w:val="24"/>
                <w:szCs w:val="24"/>
              </w:rPr>
              <w:br/>
              <w:t>(i) Diseases which can spread from one person to another.</w:t>
            </w:r>
            <w:r w:rsidRPr="00BE0203">
              <w:rPr>
                <w:rFonts w:ascii="Times New Roman" w:eastAsia="Times New Roman" w:hAnsi="Times New Roman" w:cs="Times New Roman"/>
                <w:sz w:val="24"/>
                <w:szCs w:val="24"/>
              </w:rPr>
              <w:br/>
              <w:t>(ii) Diseases which are present since birth.</w:t>
            </w:r>
            <w:r w:rsidRPr="00BE0203">
              <w:rPr>
                <w:rFonts w:ascii="Times New Roman" w:eastAsia="Times New Roman" w:hAnsi="Times New Roman" w:cs="Times New Roman"/>
                <w:sz w:val="24"/>
                <w:szCs w:val="24"/>
              </w:rPr>
              <w:br/>
              <w:t>(iii) Diseases which last for short duration.</w:t>
            </w:r>
            <w:r w:rsidRPr="00BE0203">
              <w:rPr>
                <w:rFonts w:ascii="Times New Roman" w:eastAsia="Times New Roman" w:hAnsi="Times New Roman" w:cs="Times New Roman"/>
                <w:sz w:val="24"/>
                <w:szCs w:val="24"/>
              </w:rPr>
              <w:br/>
              <w:t>(iv) Diseases which last for longer duration.</w:t>
            </w:r>
            <w:r w:rsidRPr="00BE0203">
              <w:rPr>
                <w:rFonts w:ascii="Times New Roman" w:eastAsia="Times New Roman" w:hAnsi="Times New Roman" w:cs="Times New Roman"/>
                <w:sz w:val="24"/>
                <w:szCs w:val="24"/>
              </w:rPr>
              <w:br/>
              <w:t>(b) What is vaccination?</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19]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Define</w:t>
            </w:r>
            <w:r w:rsidRPr="00BE0203">
              <w:rPr>
                <w:rFonts w:ascii="Times New Roman" w:eastAsia="Times New Roman" w:hAnsi="Times New Roman" w:cs="Times New Roman"/>
                <w:sz w:val="24"/>
                <w:szCs w:val="24"/>
              </w:rPr>
              <w:br/>
              <w:t>(i) Vector</w:t>
            </w:r>
            <w:r w:rsidRPr="00BE0203">
              <w:rPr>
                <w:rFonts w:ascii="Times New Roman" w:eastAsia="Times New Roman" w:hAnsi="Times New Roman" w:cs="Times New Roman"/>
                <w:sz w:val="24"/>
                <w:szCs w:val="24"/>
              </w:rPr>
              <w:br/>
              <w:t>(ii) Carrier</w:t>
            </w:r>
            <w:r w:rsidRPr="00BE0203">
              <w:rPr>
                <w:rFonts w:ascii="Times New Roman" w:eastAsia="Times New Roman" w:hAnsi="Times New Roman" w:cs="Times New Roman"/>
                <w:sz w:val="24"/>
                <w:szCs w:val="24"/>
              </w:rPr>
              <w:br/>
            </w:r>
            <w:r w:rsidRPr="00BE0203">
              <w:rPr>
                <w:rFonts w:ascii="Times New Roman" w:eastAsia="Times New Roman" w:hAnsi="Times New Roman" w:cs="Times New Roman"/>
                <w:sz w:val="24"/>
                <w:szCs w:val="24"/>
              </w:rPr>
              <w:lastRenderedPageBreak/>
              <w:t>(b) What are the modes of transmission of AIDS?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20]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What is transformation of energy? Explain with any two suitable examples.</w:t>
            </w:r>
            <w:r w:rsidRPr="00BE0203">
              <w:rPr>
                <w:rFonts w:ascii="Times New Roman" w:eastAsia="Times New Roman" w:hAnsi="Times New Roman" w:cs="Times New Roman"/>
                <w:sz w:val="24"/>
                <w:szCs w:val="24"/>
              </w:rPr>
              <w:br/>
              <w:t>(b) What must be the velocity of a moving body of mass 2 kg so that its K.E. is 25 J?</w:t>
            </w:r>
            <w:r w:rsidRPr="00BE0203">
              <w:rPr>
                <w:rFonts w:ascii="Times New Roman" w:eastAsia="Times New Roman" w:hAnsi="Times New Roman" w:cs="Times New Roman"/>
                <w:sz w:val="24"/>
                <w:szCs w:val="24"/>
              </w:rPr>
              <w:br/>
              <w:t>(c) Represent graphically constant force acting on a body producing a displacement along the direction of motion on a force-displacement graph. What is the significance of force-displacement graph?</w:t>
            </w:r>
            <w:r w:rsidRPr="00BE0203">
              <w:rPr>
                <w:rFonts w:ascii="Times New Roman" w:eastAsia="Times New Roman" w:hAnsi="Times New Roman" w:cs="Times New Roman"/>
                <w:sz w:val="24"/>
                <w:szCs w:val="24"/>
              </w:rPr>
              <w:br/>
            </w:r>
            <w:r w:rsidRPr="00BE0203">
              <w:rPr>
                <w:rFonts w:ascii="Times New Roman" w:eastAsia="Times New Roman" w:hAnsi="Times New Roman" w:cs="Times New Roman"/>
                <w:b/>
                <w:bCs/>
                <w:sz w:val="24"/>
                <w:szCs w:val="24"/>
              </w:rPr>
              <w:t>Or</w:t>
            </w:r>
            <w:r w:rsidRPr="00BE0203">
              <w:rPr>
                <w:rFonts w:ascii="Times New Roman" w:eastAsia="Times New Roman" w:hAnsi="Times New Roman" w:cs="Times New Roman"/>
                <w:sz w:val="24"/>
                <w:szCs w:val="24"/>
              </w:rPr>
              <w:br/>
              <w:t>(a) Define potential energy. Give two examples.</w:t>
            </w:r>
            <w:r w:rsidRPr="00BE0203">
              <w:rPr>
                <w:rFonts w:ascii="Times New Roman" w:eastAsia="Times New Roman" w:hAnsi="Times New Roman" w:cs="Times New Roman"/>
                <w:sz w:val="24"/>
                <w:szCs w:val="24"/>
              </w:rPr>
              <w:br/>
              <w:t>(b) Two bodies of different masses m</w:t>
            </w:r>
            <w:r w:rsidRPr="00BE0203">
              <w:rPr>
                <w:rFonts w:ascii="Times New Roman" w:eastAsia="Times New Roman" w:hAnsi="Times New Roman" w:cs="Times New Roman"/>
                <w:sz w:val="24"/>
                <w:szCs w:val="24"/>
                <w:vertAlign w:val="subscript"/>
              </w:rPr>
              <w:t>1</w:t>
            </w:r>
            <w:r w:rsidRPr="00BE0203">
              <w:rPr>
                <w:rFonts w:ascii="Times New Roman" w:eastAsia="Times New Roman" w:hAnsi="Times New Roman" w:cs="Times New Roman"/>
                <w:sz w:val="24"/>
                <w:szCs w:val="24"/>
              </w:rPr>
              <w:t xml:space="preserve"> and m</w:t>
            </w:r>
            <w:r w:rsidRPr="00BE0203">
              <w:rPr>
                <w:rFonts w:ascii="Times New Roman" w:eastAsia="Times New Roman" w:hAnsi="Times New Roman" w:cs="Times New Roman"/>
                <w:sz w:val="24"/>
                <w:szCs w:val="24"/>
                <w:vertAlign w:val="subscript"/>
              </w:rPr>
              <w:t>2</w:t>
            </w:r>
            <w:r w:rsidRPr="00BE0203">
              <w:rPr>
                <w:rFonts w:ascii="Times New Roman" w:eastAsia="Times New Roman" w:hAnsi="Times New Roman" w:cs="Times New Roman"/>
                <w:sz w:val="24"/>
                <w:szCs w:val="24"/>
              </w:rPr>
              <w:t xml:space="preserve"> (m</w:t>
            </w:r>
            <w:r w:rsidRPr="00BE0203">
              <w:rPr>
                <w:rFonts w:ascii="Times New Roman" w:eastAsia="Times New Roman" w:hAnsi="Times New Roman" w:cs="Times New Roman"/>
                <w:sz w:val="24"/>
                <w:szCs w:val="24"/>
                <w:vertAlign w:val="subscript"/>
              </w:rPr>
              <w:t>1</w:t>
            </w:r>
            <w:r w:rsidRPr="00BE0203">
              <w:rPr>
                <w:rFonts w:ascii="Times New Roman" w:eastAsia="Times New Roman" w:hAnsi="Times New Roman" w:cs="Times New Roman"/>
                <w:sz w:val="24"/>
                <w:szCs w:val="24"/>
              </w:rPr>
              <w:t xml:space="preserve"> &gt; m</w:t>
            </w:r>
            <w:r w:rsidRPr="00BE0203">
              <w:rPr>
                <w:rFonts w:ascii="Times New Roman" w:eastAsia="Times New Roman" w:hAnsi="Times New Roman" w:cs="Times New Roman"/>
                <w:sz w:val="24"/>
                <w:szCs w:val="24"/>
                <w:vertAlign w:val="subscript"/>
              </w:rPr>
              <w:t>2</w:t>
            </w:r>
            <w:r w:rsidRPr="00BE0203">
              <w:rPr>
                <w:rFonts w:ascii="Times New Roman" w:eastAsia="Times New Roman" w:hAnsi="Times New Roman" w:cs="Times New Roman"/>
                <w:sz w:val="24"/>
                <w:szCs w:val="24"/>
              </w:rPr>
              <w:t>) have same kinetic energy. They are stopped by applying same retarding force. Which body will stop first?</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21]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State and prove Archimedes' principle.</w:t>
            </w:r>
            <w:r w:rsidRPr="00BE0203">
              <w:rPr>
                <w:rFonts w:ascii="Times New Roman" w:eastAsia="Times New Roman" w:hAnsi="Times New Roman" w:cs="Times New Roman"/>
                <w:sz w:val="24"/>
                <w:szCs w:val="24"/>
              </w:rPr>
              <w:br/>
            </w:r>
            <w:r w:rsidRPr="00BE0203">
              <w:rPr>
                <w:rFonts w:ascii="Times New Roman" w:eastAsia="Times New Roman" w:hAnsi="Times New Roman" w:cs="Times New Roman"/>
                <w:b/>
                <w:bCs/>
                <w:sz w:val="24"/>
                <w:szCs w:val="24"/>
              </w:rPr>
              <w:t>Or</w:t>
            </w:r>
            <w:r w:rsidRPr="00BE0203">
              <w:rPr>
                <w:rFonts w:ascii="Times New Roman" w:eastAsia="Times New Roman" w:hAnsi="Times New Roman" w:cs="Times New Roman"/>
                <w:sz w:val="24"/>
                <w:szCs w:val="24"/>
              </w:rPr>
              <w:br/>
              <w:t>What are multiple echoes? Discuss their important practical applications.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22]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57875" cy="2038350"/>
                  <wp:effectExtent l="19050" t="0" r="9525" b="0"/>
                  <wp:docPr id="1" name="Picture 63" descr="http://dev.topperlearning.net/tpadmin/app/webroot/js/tinymce/jscripts/tiny_mce/plugins/imagemanager/userfiles/general_inhouse/mh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dev.topperlearning.net/tpadmin/app/webroot/js/tinymce/jscripts/tiny_mce/plugins/imagemanager/userfiles/general_inhouse/mh27.GIF"/>
                          <pic:cNvPicPr>
                            <a:picLocks noChangeAspect="1" noChangeArrowheads="1"/>
                          </pic:cNvPicPr>
                        </pic:nvPicPr>
                        <pic:blipFill>
                          <a:blip r:embed="rId6"/>
                          <a:srcRect/>
                          <a:stretch>
                            <a:fillRect/>
                          </a:stretch>
                        </pic:blipFill>
                        <pic:spPr bwMode="auto">
                          <a:xfrm>
                            <a:off x="0" y="0"/>
                            <a:ext cx="5857875" cy="2038350"/>
                          </a:xfrm>
                          <a:prstGeom prst="rect">
                            <a:avLst/>
                          </a:prstGeom>
                          <a:noFill/>
                          <a:ln w="9525">
                            <a:noFill/>
                            <a:miter lim="800000"/>
                            <a:headEnd/>
                            <a:tailEnd/>
                          </a:ln>
                        </pic:spPr>
                      </pic:pic>
                    </a:graphicData>
                  </a:graphic>
                </wp:inline>
              </w:drawing>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23]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43625" cy="1514475"/>
                  <wp:effectExtent l="19050" t="0" r="9525" b="0"/>
                  <wp:docPr id="2" name="Picture 64" descr="http://dev.topperlearning.net/tpadmin/app/webroot/js/tinymce/jscripts/tiny_mce/plugins/imagemanager/userfiles/general_inhouse/mh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dev.topperlearning.net/tpadmin/app/webroot/js/tinymce/jscripts/tiny_mce/plugins/imagemanager/userfiles/general_inhouse/mhe1.GIF"/>
                          <pic:cNvPicPr>
                            <a:picLocks noChangeAspect="1" noChangeArrowheads="1"/>
                          </pic:cNvPicPr>
                        </pic:nvPicPr>
                        <pic:blipFill>
                          <a:blip r:embed="rId7"/>
                          <a:srcRect/>
                          <a:stretch>
                            <a:fillRect/>
                          </a:stretch>
                        </pic:blipFill>
                        <pic:spPr bwMode="auto">
                          <a:xfrm>
                            <a:off x="0" y="0"/>
                            <a:ext cx="6143625" cy="1514475"/>
                          </a:xfrm>
                          <a:prstGeom prst="rect">
                            <a:avLst/>
                          </a:prstGeom>
                          <a:noFill/>
                          <a:ln w="9525">
                            <a:noFill/>
                            <a:miter lim="800000"/>
                            <a:headEnd/>
                            <a:tailEnd/>
                          </a:ln>
                        </pic:spPr>
                      </pic:pic>
                    </a:graphicData>
                  </a:graphic>
                </wp:inline>
              </w:drawing>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24]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What would be the impact of increase in the concentration of carbon dioxide in the atmosphere?</w:t>
            </w:r>
            <w:r w:rsidRPr="00BE0203">
              <w:rPr>
                <w:rFonts w:ascii="Times New Roman" w:eastAsia="Times New Roman" w:hAnsi="Times New Roman" w:cs="Times New Roman"/>
                <w:sz w:val="24"/>
                <w:szCs w:val="24"/>
              </w:rPr>
              <w:br/>
              <w:t>(b) (i) What do you mean by biogeochemical cycles? Name any two of the Biogeochemical cycles.</w:t>
            </w:r>
            <w:r w:rsidRPr="00BE0203">
              <w:rPr>
                <w:rFonts w:ascii="Times New Roman" w:eastAsia="Times New Roman" w:hAnsi="Times New Roman" w:cs="Times New Roman"/>
                <w:sz w:val="24"/>
                <w:szCs w:val="24"/>
              </w:rPr>
              <w:br/>
              <w:t>(ii) Nitrogen cycle is called a perfect cycle in nature. Explain.</w:t>
            </w:r>
            <w:r w:rsidRPr="00BE0203">
              <w:rPr>
                <w:rFonts w:ascii="Times New Roman" w:eastAsia="Times New Roman" w:hAnsi="Times New Roman" w:cs="Times New Roman"/>
                <w:sz w:val="24"/>
                <w:szCs w:val="24"/>
              </w:rPr>
              <w:br/>
            </w:r>
            <w:r w:rsidRPr="00BE0203">
              <w:rPr>
                <w:rFonts w:ascii="Times New Roman" w:eastAsia="Times New Roman" w:hAnsi="Times New Roman" w:cs="Times New Roman"/>
                <w:b/>
                <w:bCs/>
                <w:sz w:val="24"/>
                <w:szCs w:val="24"/>
              </w:rPr>
              <w:t>Or</w:t>
            </w:r>
            <w:r w:rsidRPr="00BE0203">
              <w:rPr>
                <w:rFonts w:ascii="Times New Roman" w:eastAsia="Times New Roman" w:hAnsi="Times New Roman" w:cs="Times New Roman"/>
                <w:sz w:val="24"/>
                <w:szCs w:val="24"/>
              </w:rPr>
              <w:br/>
            </w:r>
            <w:r w:rsidRPr="00BE0203">
              <w:rPr>
                <w:rFonts w:ascii="Times New Roman" w:eastAsia="Times New Roman" w:hAnsi="Times New Roman" w:cs="Times New Roman"/>
                <w:sz w:val="24"/>
                <w:szCs w:val="24"/>
              </w:rPr>
              <w:lastRenderedPageBreak/>
              <w:t>(a) (i) Name two agents of soil erosion</w:t>
            </w:r>
            <w:r w:rsidRPr="00BE0203">
              <w:rPr>
                <w:rFonts w:ascii="Times New Roman" w:eastAsia="Times New Roman" w:hAnsi="Times New Roman" w:cs="Times New Roman"/>
                <w:sz w:val="24"/>
                <w:szCs w:val="24"/>
              </w:rPr>
              <w:br/>
              <w:t>(ii) Write any two steps used to control soil erosion.</w:t>
            </w:r>
            <w:r w:rsidRPr="00BE0203">
              <w:rPr>
                <w:rFonts w:ascii="Times New Roman" w:eastAsia="Times New Roman" w:hAnsi="Times New Roman" w:cs="Times New Roman"/>
                <w:sz w:val="24"/>
                <w:szCs w:val="24"/>
              </w:rPr>
              <w:br/>
              <w:t>(b) A forest area has cleaned by cutting trees for industrialisation purpose. List any two changes that will be brought in the water cycle of that area.</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25]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If we want to determine the volume of a solid by immersing it in water, the solid should be</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Any solid</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Heavier than water</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Insoluble in water</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Heavier than water and insoluble in it</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26]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S.I. unit of weight is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 kg</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 g</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 g wt</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 N</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27]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spring balance</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Can measure weight only.</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Is used to determine density.</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Is used to measure mass only.</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May be used to determine mass as well as weight.</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lastRenderedPageBreak/>
              <w:t xml:space="preserve">28]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19825" cy="3305175"/>
                  <wp:effectExtent l="19050" t="0" r="9525" b="0"/>
                  <wp:docPr id="3" name="Picture 65" descr="http://dev.topperlearning.net/tpadmin/app/webroot/js/tinymce/jscripts/tiny_mce/plugins/imagemanager/userfiles/general_inhouse/mh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dev.topperlearning.net/tpadmin/app/webroot/js/tinymce/jscripts/tiny_mce/plugins/imagemanager/userfiles/general_inhouse/mh31.GIF"/>
                          <pic:cNvPicPr>
                            <a:picLocks noChangeAspect="1" noChangeArrowheads="1"/>
                          </pic:cNvPicPr>
                        </pic:nvPicPr>
                        <pic:blipFill>
                          <a:blip r:embed="rId8"/>
                          <a:srcRect/>
                          <a:stretch>
                            <a:fillRect/>
                          </a:stretch>
                        </pic:blipFill>
                        <pic:spPr bwMode="auto">
                          <a:xfrm>
                            <a:off x="0" y="0"/>
                            <a:ext cx="6219825" cy="3305175"/>
                          </a:xfrm>
                          <a:prstGeom prst="rect">
                            <a:avLst/>
                          </a:prstGeom>
                          <a:noFill/>
                          <a:ln w="9525">
                            <a:noFill/>
                            <a:miter lim="800000"/>
                            <a:headEnd/>
                            <a:tailEnd/>
                          </a:ln>
                        </pic:spPr>
                      </pic:pic>
                    </a:graphicData>
                  </a:graphic>
                </wp:inline>
              </w:drawing>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118g</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120g</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125g</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115g</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29]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Density of salty water as compared to the density of pure water</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is less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is equal</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may be less or more</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is always more</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30]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Which principle tells us about the decrease in weight of a body when immersed in a liquid?</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Pascal's law</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Avogadro's law</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Boyle's law</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Archimedes' law</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31]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Sound waves in air are:</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Transverse waves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lastRenderedPageBreak/>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Shock waves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Radio waves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Longitudinal waves</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32]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The thread used to tie a solid should be</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As fine as possible</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Thick</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 metallic wire</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Fine but strong enough</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33]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What is the correct statement of the 'Law of Conservation of Mass'?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The elements are always present in a constant proportion in a chemical substance.</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If two elements form more than one compound between them, then the ratios of the masses of the second element which combine with a fixed mass of the first element will be ratios of small whole numbers.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The rate of reaciton is directly proportional to the active mass of the reactants.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That mass can neither be created nor be destroyed.</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34]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According to Law of conservation of mass of reactants wil be equal to the mass of</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Catalysts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Heat released</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Heat absorbed</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Products</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35]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53150" cy="1314450"/>
                  <wp:effectExtent l="19050" t="0" r="0" b="0"/>
                  <wp:docPr id="4" name="Picture 66" descr="http://dev.topperlearning.net/tpadmin/app/webroot/js/tinymce/jscripts/tiny_mce/plugins/imagemanager/userfiles/general_inhouse/mh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dev.topperlearning.net/tpadmin/app/webroot/js/tinymce/jscripts/tiny_mce/plugins/imagemanager/userfiles/general_inhouse/mh32.GIF"/>
                          <pic:cNvPicPr>
                            <a:picLocks noChangeAspect="1" noChangeArrowheads="1"/>
                          </pic:cNvPicPr>
                        </pic:nvPicPr>
                        <pic:blipFill>
                          <a:blip r:embed="rId9"/>
                          <a:srcRect/>
                          <a:stretch>
                            <a:fillRect/>
                          </a:stretch>
                        </pic:blipFill>
                        <pic:spPr bwMode="auto">
                          <a:xfrm>
                            <a:off x="0" y="0"/>
                            <a:ext cx="6153150" cy="1314450"/>
                          </a:xfrm>
                          <a:prstGeom prst="rect">
                            <a:avLst/>
                          </a:prstGeom>
                          <a:noFill/>
                          <a:ln w="9525">
                            <a:noFill/>
                            <a:miter lim="800000"/>
                            <a:headEnd/>
                            <a:tailEnd/>
                          </a:ln>
                        </pic:spPr>
                      </pic:pic>
                    </a:graphicData>
                  </a:graphic>
                </wp:inline>
              </w:drawing>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Cells of the body.</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lastRenderedPageBreak/>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Cell walls separating the cells of the body.</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Vertically arranged muscles of the body.</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Septa separating segments of the body.</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36]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Thallophyta is a group of plants which:</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Bear flowers.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Have well developed roots, stem and leaves.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Have naked seeds.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Do not have well differentiated body.</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37]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The exoskeleton of cockroach is made up of:</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Cartilage</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Calcium and phosphorous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Cellulose</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Chitin</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38]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Bala observed the position of mouth in a bony fish as: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Dorsally placed</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Ventrally placed</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Anteriorly placed</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Terminal placed</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39]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62275" cy="1600200"/>
                  <wp:effectExtent l="19050" t="0" r="9525" b="0"/>
                  <wp:docPr id="5" name="Picture 67" descr="http://dev.topperlearning.net/tpadmin/app/webroot/js/tinymce/jscripts/tiny_mce/plugins/imagemanager/userfiles/general_inhouse/mh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dev.topperlearning.net/tpadmin/app/webroot/js/tinymce/jscripts/tiny_mce/plugins/imagemanager/userfiles/general_inhouse/mh33.GIF"/>
                          <pic:cNvPicPr>
                            <a:picLocks noChangeAspect="1" noChangeArrowheads="1"/>
                          </pic:cNvPicPr>
                        </pic:nvPicPr>
                        <pic:blipFill>
                          <a:blip r:embed="rId10"/>
                          <a:srcRect/>
                          <a:stretch>
                            <a:fillRect/>
                          </a:stretch>
                        </pic:blipFill>
                        <pic:spPr bwMode="auto">
                          <a:xfrm>
                            <a:off x="0" y="0"/>
                            <a:ext cx="2962275" cy="1600200"/>
                          </a:xfrm>
                          <a:prstGeom prst="rect">
                            <a:avLst/>
                          </a:prstGeom>
                          <a:noFill/>
                          <a:ln w="9525">
                            <a:noFill/>
                            <a:miter lim="800000"/>
                            <a:headEnd/>
                            <a:tailEnd/>
                          </a:ln>
                        </pic:spPr>
                      </pic:pic>
                    </a:graphicData>
                  </a:graphic>
                </wp:inline>
              </w:drawing>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Jointed legs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Mouth part</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Spiracle</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Antenna</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lastRenderedPageBreak/>
              <w:t xml:space="preserve">40]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29175" cy="1333500"/>
                  <wp:effectExtent l="19050" t="0" r="9525" b="0"/>
                  <wp:docPr id="6" name="Picture 68" descr="http://dev.topperlearning.net/tpadmin/app/webroot/js/tinymce/jscripts/tiny_mce/plugins/imagemanager/userfiles/general_inhouse/mh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dev.topperlearning.net/tpadmin/app/webroot/js/tinymce/jscripts/tiny_mce/plugins/imagemanager/userfiles/general_inhouse/mh34.GIF"/>
                          <pic:cNvPicPr>
                            <a:picLocks noChangeAspect="1" noChangeArrowheads="1"/>
                          </pic:cNvPicPr>
                        </pic:nvPicPr>
                        <pic:blipFill>
                          <a:blip r:embed="rId11"/>
                          <a:srcRect/>
                          <a:stretch>
                            <a:fillRect/>
                          </a:stretch>
                        </pic:blipFill>
                        <pic:spPr bwMode="auto">
                          <a:xfrm>
                            <a:off x="0" y="0"/>
                            <a:ext cx="4829175" cy="1333500"/>
                          </a:xfrm>
                          <a:prstGeom prst="rect">
                            <a:avLst/>
                          </a:prstGeom>
                          <a:noFill/>
                          <a:ln w="9525">
                            <a:noFill/>
                            <a:miter lim="800000"/>
                            <a:headEnd/>
                            <a:tailEnd/>
                          </a:ln>
                        </pic:spPr>
                      </pic:pic>
                    </a:graphicData>
                  </a:graphic>
                </wp:inline>
              </w:drawing>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Gills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Pilius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Annulus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Stipe</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41]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The sub division of Spirogyra is:</w:t>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Fungi</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Bryophyta</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Pteridophyta</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Algae</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0"/>
                <w:szCs w:val="20"/>
              </w:rPr>
            </w:pPr>
          </w:p>
        </w:tc>
      </w:tr>
      <w:tr w:rsidR="00971102" w:rsidRPr="00BE0203" w:rsidTr="00971102">
        <w:trPr>
          <w:tblCellSpacing w:w="15" w:type="dxa"/>
        </w:trPr>
        <w:tc>
          <w:tcPr>
            <w:tcW w:w="0" w:type="auto"/>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b/>
                <w:bCs/>
                <w:sz w:val="24"/>
                <w:szCs w:val="24"/>
              </w:rPr>
              <w:t xml:space="preserve">42] </w:t>
            </w:r>
          </w:p>
        </w:tc>
        <w:tc>
          <w:tcPr>
            <w:tcW w:w="4784" w:type="pct"/>
            <w:hideMark/>
          </w:tcPr>
          <w:p w:rsidR="00971102" w:rsidRPr="00BE0203" w:rsidRDefault="00971102" w:rsidP="007D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52600" cy="2409825"/>
                  <wp:effectExtent l="19050" t="0" r="0" b="0"/>
                  <wp:docPr id="7" name="Picture 69" descr="http://dev.topperlearning.net/tpadmin/app/webroot/js/tinymce/jscripts/tiny_mce/plugins/imagemanager/userfiles/general_inhouse/mh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dev.topperlearning.net/tpadmin/app/webroot/js/tinymce/jscripts/tiny_mce/plugins/imagemanager/userfiles/general_inhouse/mh35.GIF"/>
                          <pic:cNvPicPr>
                            <a:picLocks noChangeAspect="1" noChangeArrowheads="1"/>
                          </pic:cNvPicPr>
                        </pic:nvPicPr>
                        <pic:blipFill>
                          <a:blip r:embed="rId12"/>
                          <a:srcRect/>
                          <a:stretch>
                            <a:fillRect/>
                          </a:stretch>
                        </pic:blipFill>
                        <pic:spPr bwMode="auto">
                          <a:xfrm>
                            <a:off x="0" y="0"/>
                            <a:ext cx="1752600" cy="2409825"/>
                          </a:xfrm>
                          <a:prstGeom prst="rect">
                            <a:avLst/>
                          </a:prstGeom>
                          <a:noFill/>
                          <a:ln w="9525">
                            <a:noFill/>
                            <a:miter lim="800000"/>
                            <a:headEnd/>
                            <a:tailEnd/>
                          </a:ln>
                        </pic:spPr>
                      </pic:pic>
                    </a:graphicData>
                  </a:graphic>
                </wp:inline>
              </w:drawing>
            </w:r>
          </w:p>
        </w:tc>
      </w:tr>
      <w:tr w:rsidR="00971102" w:rsidRPr="00BE0203" w:rsidTr="00971102">
        <w:trPr>
          <w:tblCellSpacing w:w="15" w:type="dxa"/>
        </w:trPr>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p>
        </w:tc>
        <w:tc>
          <w:tcPr>
            <w:tcW w:w="0" w:type="auto"/>
            <w:hideMark/>
          </w:tcPr>
          <w:tbl>
            <w:tblPr>
              <w:tblW w:w="2500" w:type="pct"/>
              <w:tblCellSpacing w:w="15" w:type="dxa"/>
              <w:tblCellMar>
                <w:top w:w="15" w:type="dxa"/>
                <w:left w:w="15" w:type="dxa"/>
                <w:bottom w:w="15" w:type="dxa"/>
                <w:right w:w="15" w:type="dxa"/>
              </w:tblCellMar>
              <w:tblLook w:val="04A0"/>
            </w:tblPr>
            <w:tblGrid>
              <w:gridCol w:w="528"/>
              <w:gridCol w:w="4392"/>
            </w:tblGrid>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A.</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Ulothrix</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B.</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Chlamydomonas</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Cladophora</w:t>
                  </w:r>
                </w:p>
              </w:tc>
            </w:tr>
            <w:tr w:rsidR="00971102" w:rsidRPr="00BE0203" w:rsidTr="007D1D6F">
              <w:trPr>
                <w:tblCellSpacing w:w="15" w:type="dxa"/>
              </w:trPr>
              <w:tc>
                <w:tcPr>
                  <w:tcW w:w="500" w:type="pct"/>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D.</w:t>
                  </w:r>
                </w:p>
              </w:tc>
              <w:tc>
                <w:tcPr>
                  <w:tcW w:w="0" w:type="auto"/>
                  <w:vAlign w:val="center"/>
                  <w:hideMark/>
                </w:tcPr>
                <w:p w:rsidR="00971102" w:rsidRPr="00BE0203" w:rsidRDefault="00971102" w:rsidP="007D1D6F">
                  <w:pPr>
                    <w:spacing w:after="0" w:line="240" w:lineRule="auto"/>
                    <w:rPr>
                      <w:rFonts w:ascii="Times New Roman" w:eastAsia="Times New Roman" w:hAnsi="Times New Roman" w:cs="Times New Roman"/>
                      <w:sz w:val="24"/>
                      <w:szCs w:val="24"/>
                    </w:rPr>
                  </w:pPr>
                  <w:r w:rsidRPr="00BE0203">
                    <w:rPr>
                      <w:rFonts w:ascii="Times New Roman" w:eastAsia="Times New Roman" w:hAnsi="Times New Roman" w:cs="Times New Roman"/>
                      <w:sz w:val="24"/>
                      <w:szCs w:val="24"/>
                    </w:rPr>
                    <w:t>Spirogyra</w:t>
                  </w:r>
                </w:p>
              </w:tc>
            </w:tr>
          </w:tbl>
          <w:p w:rsidR="00971102" w:rsidRPr="00BE0203" w:rsidRDefault="00971102" w:rsidP="007D1D6F">
            <w:pPr>
              <w:spacing w:after="0" w:line="240" w:lineRule="auto"/>
              <w:rPr>
                <w:rFonts w:ascii="Times New Roman" w:eastAsia="Times New Roman" w:hAnsi="Times New Roman" w:cs="Times New Roman"/>
                <w:sz w:val="24"/>
                <w:szCs w:val="24"/>
              </w:rPr>
            </w:pPr>
          </w:p>
        </w:tc>
      </w:tr>
    </w:tbl>
    <w:p w:rsidR="00995CC1" w:rsidRDefault="00995CC1" w:rsidP="00971102"/>
    <w:p w:rsidR="004D6696" w:rsidRDefault="004D6696" w:rsidP="00971102"/>
    <w:p w:rsidR="004D6696" w:rsidRDefault="004D6696" w:rsidP="00971102">
      <w:r w:rsidRPr="004D6696">
        <w:drawing>
          <wp:anchor distT="0" distB="0" distL="114300" distR="114300" simplePos="0" relativeHeight="251659264" behindDoc="1" locked="0" layoutInCell="1" allowOverlap="1">
            <wp:simplePos x="0" y="0"/>
            <wp:positionH relativeFrom="column">
              <wp:posOffset>38100</wp:posOffset>
            </wp:positionH>
            <wp:positionV relativeFrom="paragraph">
              <wp:posOffset>253365</wp:posOffset>
            </wp:positionV>
            <wp:extent cx="1743075" cy="447675"/>
            <wp:effectExtent l="19050" t="0" r="9525" b="0"/>
            <wp:wrapNone/>
            <wp:docPr id="8" name="Picture 24" descr="C:\Documents and Settings\Ayaz khan\Desktop\jpg files\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Ayaz khan\Desktop\jpg files\AAAA.jpg"/>
                    <pic:cNvPicPr>
                      <a:picLocks noChangeAspect="1" noChangeArrowheads="1"/>
                    </pic:cNvPicPr>
                  </pic:nvPicPr>
                  <pic:blipFill>
                    <a:blip r:embed="rId13" cstate="print"/>
                    <a:srcRect/>
                    <a:stretch>
                      <a:fillRect/>
                    </a:stretch>
                  </pic:blipFill>
                  <pic:spPr bwMode="auto">
                    <a:xfrm>
                      <a:off x="0" y="0"/>
                      <a:ext cx="1743075" cy="447675"/>
                    </a:xfrm>
                    <a:prstGeom prst="rect">
                      <a:avLst/>
                    </a:prstGeom>
                    <a:noFill/>
                    <a:ln w="9525">
                      <a:noFill/>
                      <a:miter lim="800000"/>
                      <a:headEnd/>
                      <a:tailEnd/>
                    </a:ln>
                  </pic:spPr>
                </pic:pic>
              </a:graphicData>
            </a:graphic>
          </wp:anchor>
        </w:drawing>
      </w:r>
    </w:p>
    <w:p w:rsidR="004D6696" w:rsidRPr="004D6696" w:rsidRDefault="004D6696" w:rsidP="004D6696"/>
    <w:p w:rsidR="004D6696" w:rsidRPr="004D6696" w:rsidRDefault="004D6696" w:rsidP="004D6696"/>
    <w:p w:rsidR="004D6696" w:rsidRPr="004D6696" w:rsidRDefault="004D6696" w:rsidP="004D6696"/>
    <w:p w:rsidR="004D6696" w:rsidRPr="004D6696" w:rsidRDefault="004D6696" w:rsidP="004D6696"/>
    <w:p w:rsidR="004D6696" w:rsidRPr="004D6696" w:rsidRDefault="004D6696" w:rsidP="004D6696"/>
    <w:p w:rsidR="004D6696" w:rsidRPr="004D6696" w:rsidRDefault="004D6696" w:rsidP="004D6696"/>
    <w:p w:rsidR="004D6696" w:rsidRDefault="004D6696" w:rsidP="004D6696"/>
    <w:p w:rsidR="004D6696" w:rsidRPr="004D6696" w:rsidRDefault="004D6696" w:rsidP="004D6696">
      <w:pPr>
        <w:tabs>
          <w:tab w:val="left" w:pos="4350"/>
        </w:tabs>
      </w:pPr>
      <w:r w:rsidRPr="00FB0E15">
        <w:rPr>
          <w:rFonts w:ascii="Cambria" w:hAnsi="Cambria"/>
          <w:b/>
          <w:sz w:val="16"/>
          <w:szCs w:val="16"/>
        </w:rPr>
        <w:t>APEX INSTITUTE F</w:t>
      </w:r>
      <w:r>
        <w:rPr>
          <w:rFonts w:ascii="Cambria" w:hAnsi="Cambria"/>
          <w:b/>
          <w:sz w:val="16"/>
          <w:szCs w:val="16"/>
        </w:rPr>
        <w:t>OR IIT-JEE /AIEEE / DCE, 0120-4901457</w:t>
      </w:r>
      <w:r w:rsidRPr="00FB0E15">
        <w:rPr>
          <w:rFonts w:ascii="Cambria" w:hAnsi="Cambria"/>
          <w:b/>
          <w:sz w:val="16"/>
          <w:szCs w:val="16"/>
        </w:rPr>
        <w:t>, +919990495952, +919910817866</w:t>
      </w:r>
      <w:r>
        <w:rPr>
          <w:rFonts w:ascii="Cambria" w:hAnsi="Cambria"/>
          <w:b/>
          <w:sz w:val="16"/>
          <w:szCs w:val="16"/>
        </w:rPr>
        <w:t xml:space="preserve"> www.apexiit.co.in/</w:t>
      </w:r>
    </w:p>
    <w:sectPr w:rsidR="004D6696" w:rsidRPr="004D6696" w:rsidSect="00971102">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62B" w:rsidRDefault="001C362B" w:rsidP="00971102">
      <w:pPr>
        <w:spacing w:after="0" w:line="240" w:lineRule="auto"/>
      </w:pPr>
      <w:r>
        <w:separator/>
      </w:r>
    </w:p>
  </w:endnote>
  <w:endnote w:type="continuationSeparator" w:id="1">
    <w:p w:rsidR="001C362B" w:rsidRDefault="001C362B" w:rsidP="00971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02" w:rsidRPr="00971102" w:rsidRDefault="00657B36" w:rsidP="00657B36">
    <w:pPr>
      <w:pStyle w:val="Footer"/>
      <w:ind w:left="360" w:hanging="360"/>
      <w:jc w:val="center"/>
      <w:rPr>
        <w:rFonts w:asciiTheme="majorHAnsi" w:hAnsiTheme="majorHAnsi"/>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62B" w:rsidRDefault="001C362B" w:rsidP="00971102">
      <w:pPr>
        <w:spacing w:after="0" w:line="240" w:lineRule="auto"/>
      </w:pPr>
      <w:r>
        <w:separator/>
      </w:r>
    </w:p>
  </w:footnote>
  <w:footnote w:type="continuationSeparator" w:id="1">
    <w:p w:rsidR="001C362B" w:rsidRDefault="001C362B" w:rsidP="00971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36" w:rsidRDefault="00657B36">
    <w:pPr>
      <w:pStyle w:val="Header"/>
    </w:pPr>
  </w:p>
  <w:tbl>
    <w:tblPr>
      <w:tblW w:w="0" w:type="auto"/>
      <w:jc w:val="center"/>
      <w:tblInd w:w="108" w:type="dxa"/>
      <w:tblLook w:val="0000"/>
    </w:tblPr>
    <w:tblGrid>
      <w:gridCol w:w="4033"/>
      <w:gridCol w:w="4715"/>
    </w:tblGrid>
    <w:tr w:rsidR="00657B36" w:rsidRPr="000D022D" w:rsidTr="00BB79B3">
      <w:trPr>
        <w:trHeight w:val="1131"/>
        <w:jc w:val="center"/>
      </w:trPr>
      <w:tc>
        <w:tcPr>
          <w:tcW w:w="4033" w:type="dxa"/>
          <w:vAlign w:val="center"/>
        </w:tcPr>
        <w:p w:rsidR="00657B36" w:rsidRDefault="00657B36" w:rsidP="00BB79B3">
          <w:pPr>
            <w:pStyle w:val="Header"/>
            <w:jc w:val="center"/>
          </w:pPr>
          <w:r>
            <w:rPr>
              <w:noProof/>
            </w:rPr>
            <w:drawing>
              <wp:inline distT="0" distB="0" distL="0" distR="0">
                <wp:extent cx="2085975" cy="762000"/>
                <wp:effectExtent l="19050" t="0" r="9525" b="0"/>
                <wp:docPr id="10"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657B36" w:rsidRPr="000D022D" w:rsidRDefault="00657B36" w:rsidP="00BB79B3">
          <w:pPr>
            <w:pStyle w:val="Header"/>
            <w:jc w:val="center"/>
            <w:rPr>
              <w:rFonts w:cs="Arial"/>
              <w:b/>
              <w:color w:val="0066CC"/>
            </w:rPr>
          </w:pPr>
          <w:hyperlink r:id="rId2" w:history="1">
            <w:r w:rsidRPr="000D022D">
              <w:rPr>
                <w:rStyle w:val="Hyperlink"/>
                <w:rFonts w:cs="Arial"/>
                <w:b/>
              </w:rPr>
              <w:t>http://www.cbseguess.com/</w:t>
            </w:r>
          </w:hyperlink>
        </w:p>
      </w:tc>
    </w:tr>
  </w:tbl>
  <w:p w:rsidR="00657B36" w:rsidRDefault="00657B36">
    <w:pPr>
      <w:pStyle w:val="Header"/>
    </w:pPr>
  </w:p>
  <w:p w:rsidR="00971102" w:rsidRDefault="009711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971102"/>
    <w:rsid w:val="000240F6"/>
    <w:rsid w:val="000618D2"/>
    <w:rsid w:val="00083D7B"/>
    <w:rsid w:val="001617D7"/>
    <w:rsid w:val="0018614C"/>
    <w:rsid w:val="001C362B"/>
    <w:rsid w:val="001D58DC"/>
    <w:rsid w:val="002414D0"/>
    <w:rsid w:val="00263BED"/>
    <w:rsid w:val="00292B76"/>
    <w:rsid w:val="002C4757"/>
    <w:rsid w:val="002D51B5"/>
    <w:rsid w:val="003C7AB0"/>
    <w:rsid w:val="0045138C"/>
    <w:rsid w:val="004C1ECD"/>
    <w:rsid w:val="004D6696"/>
    <w:rsid w:val="005078A3"/>
    <w:rsid w:val="00544F58"/>
    <w:rsid w:val="00565735"/>
    <w:rsid w:val="005E6E42"/>
    <w:rsid w:val="00607849"/>
    <w:rsid w:val="00657B36"/>
    <w:rsid w:val="006C3DF8"/>
    <w:rsid w:val="006C4729"/>
    <w:rsid w:val="006C68A5"/>
    <w:rsid w:val="007A4BCB"/>
    <w:rsid w:val="007A72C8"/>
    <w:rsid w:val="00824844"/>
    <w:rsid w:val="008F2A76"/>
    <w:rsid w:val="00971102"/>
    <w:rsid w:val="00995CC1"/>
    <w:rsid w:val="00A25CA1"/>
    <w:rsid w:val="00A405A4"/>
    <w:rsid w:val="00A46126"/>
    <w:rsid w:val="00A763D2"/>
    <w:rsid w:val="00A9128B"/>
    <w:rsid w:val="00AA01CA"/>
    <w:rsid w:val="00AA6F6E"/>
    <w:rsid w:val="00B01220"/>
    <w:rsid w:val="00B17C18"/>
    <w:rsid w:val="00C534F1"/>
    <w:rsid w:val="00C85DE2"/>
    <w:rsid w:val="00C95A13"/>
    <w:rsid w:val="00D62BED"/>
    <w:rsid w:val="00D960A3"/>
    <w:rsid w:val="00E517AD"/>
    <w:rsid w:val="00ED0433"/>
    <w:rsid w:val="00ED43DC"/>
    <w:rsid w:val="00EE5ED5"/>
    <w:rsid w:val="00EF00C9"/>
    <w:rsid w:val="00FA3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02"/>
    <w:rPr>
      <w:rFonts w:ascii="Tahoma" w:hAnsi="Tahoma" w:cs="Tahoma"/>
      <w:sz w:val="16"/>
      <w:szCs w:val="16"/>
    </w:rPr>
  </w:style>
  <w:style w:type="paragraph" w:styleId="Header">
    <w:name w:val="header"/>
    <w:aliases w:val=" Char Char, Char Char Char Char"/>
    <w:basedOn w:val="Normal"/>
    <w:link w:val="HeaderChar"/>
    <w:unhideWhenUsed/>
    <w:rsid w:val="00971102"/>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971102"/>
  </w:style>
  <w:style w:type="paragraph" w:styleId="Footer">
    <w:name w:val="footer"/>
    <w:basedOn w:val="Normal"/>
    <w:link w:val="FooterChar"/>
    <w:uiPriority w:val="99"/>
    <w:unhideWhenUsed/>
    <w:rsid w:val="0097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02"/>
  </w:style>
  <w:style w:type="character" w:styleId="Hyperlink">
    <w:name w:val="Hyperlink"/>
    <w:basedOn w:val="DefaultParagraphFont"/>
    <w:unhideWhenUsed/>
    <w:rsid w:val="00657B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admin/Downloads/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1179</Words>
  <Characters>6726</Characters>
  <Application>Microsoft Office Word</Application>
  <DocSecurity>0</DocSecurity>
  <Lines>56</Lines>
  <Paragraphs>15</Paragraphs>
  <ScaleCrop>false</ScaleCrop>
  <Company>Apex Institute</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Ayaz khan</dc:creator>
  <cp:keywords/>
  <dc:description/>
  <cp:lastModifiedBy>Accounts</cp:lastModifiedBy>
  <cp:revision>4</cp:revision>
  <dcterms:created xsi:type="dcterms:W3CDTF">2012-03-01T10:58:00Z</dcterms:created>
  <dcterms:modified xsi:type="dcterms:W3CDTF">2013-02-22T08:50:00Z</dcterms:modified>
</cp:coreProperties>
</file>